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9B" w:rsidRDefault="002730C2" w:rsidP="00CD0C9B">
      <w:pPr>
        <w:pStyle w:val="Subtitle"/>
      </w:pPr>
      <w:r>
        <w:t>Working Session</w:t>
      </w:r>
    </w:p>
    <w:p w:rsidR="00CD0C9B" w:rsidRDefault="006E21C9" w:rsidP="00CD0C9B">
      <w:pPr>
        <w:pStyle w:val="Title"/>
      </w:pPr>
      <w:r>
        <w:t>Planning Post-Workshop Activities I</w:t>
      </w:r>
    </w:p>
    <w:p w:rsidR="002730C2" w:rsidRDefault="002730C2" w:rsidP="00A60287">
      <w:pPr>
        <w:pStyle w:val="Heading2"/>
      </w:pPr>
    </w:p>
    <w:p w:rsidR="002730C2" w:rsidRPr="002730C2" w:rsidRDefault="002730C2" w:rsidP="002730C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730C2">
        <w:rPr>
          <w:b/>
        </w:rPr>
        <w:t>Session Overview</w:t>
      </w:r>
    </w:p>
    <w:p w:rsidR="002730C2" w:rsidRDefault="002730C2" w:rsidP="002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During the session, country teams</w:t>
      </w:r>
      <w:r w:rsidR="00C91B7B">
        <w:t xml:space="preserve"> will </w:t>
      </w:r>
      <w:r w:rsidR="006E21C9">
        <w:t>review the current status of tasks initiated during this workshop and continue working on tasks that requires more attention for completion</w:t>
      </w:r>
      <w:r w:rsidR="0072363C">
        <w:t>.</w:t>
      </w:r>
    </w:p>
    <w:p w:rsidR="00A60287" w:rsidRPr="002730C2" w:rsidRDefault="002730C2" w:rsidP="002730C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730C2">
        <w:rPr>
          <w:b/>
        </w:rPr>
        <w:t>Length of Session</w:t>
      </w:r>
    </w:p>
    <w:p w:rsidR="002730C2" w:rsidRDefault="002730C2" w:rsidP="002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Approximately </w:t>
      </w:r>
      <w:r w:rsidR="006E21C9">
        <w:t>120</w:t>
      </w:r>
      <w:r>
        <w:t xml:space="preserve"> minutes</w:t>
      </w:r>
    </w:p>
    <w:p w:rsidR="002730C2" w:rsidRDefault="002730C2" w:rsidP="00405BF5">
      <w:pPr>
        <w:pStyle w:val="Heading2"/>
      </w:pPr>
    </w:p>
    <w:tbl>
      <w:tblPr>
        <w:tblStyle w:val="PlainTable2"/>
        <w:tblW w:w="9000" w:type="dxa"/>
        <w:tblLook w:val="04A0" w:firstRow="1" w:lastRow="0" w:firstColumn="1" w:lastColumn="0" w:noHBand="0" w:noVBand="1"/>
      </w:tblPr>
      <w:tblGrid>
        <w:gridCol w:w="450"/>
        <w:gridCol w:w="3240"/>
        <w:gridCol w:w="5310"/>
      </w:tblGrid>
      <w:tr w:rsidR="006E21C9" w:rsidTr="00735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9D9D9" w:themeFill="background1" w:themeFillShade="D9"/>
          </w:tcPr>
          <w:p w:rsidR="006E21C9" w:rsidRPr="00C91B7B" w:rsidRDefault="006E21C9" w:rsidP="00405BF5">
            <w:pPr>
              <w:rPr>
                <w:smallCaps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6E21C9" w:rsidRPr="00C91B7B" w:rsidRDefault="006E21C9" w:rsidP="00405B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 w:rsidRPr="00C91B7B">
              <w:rPr>
                <w:smallCaps/>
              </w:rPr>
              <w:t>Element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6E21C9" w:rsidRPr="00C91B7B" w:rsidRDefault="006E21C9" w:rsidP="00405B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Details</w:t>
            </w:r>
          </w:p>
        </w:tc>
      </w:tr>
      <w:tr w:rsidR="006E21C9" w:rsidTr="006E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4" w:space="0" w:color="auto"/>
            </w:tcBorders>
          </w:tcPr>
          <w:sdt>
            <w:sdtPr>
              <w:id w:val="1935018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21C9" w:rsidRDefault="006E21C9" w:rsidP="00405BF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E21C9" w:rsidRDefault="006E21C9" w:rsidP="00405BF5"/>
          <w:p w:rsidR="006E21C9" w:rsidRDefault="006E21C9" w:rsidP="00405BF5"/>
          <w:p w:rsidR="006E21C9" w:rsidRDefault="006E21C9" w:rsidP="00405BF5"/>
        </w:tc>
        <w:tc>
          <w:tcPr>
            <w:tcW w:w="3240" w:type="dxa"/>
            <w:tcBorders>
              <w:bottom w:val="single" w:sz="4" w:space="0" w:color="auto"/>
            </w:tcBorders>
          </w:tcPr>
          <w:p w:rsidR="006E21C9" w:rsidRDefault="006E21C9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C9">
              <w:rPr>
                <w:b/>
              </w:rPr>
              <w:t>SOCO</w:t>
            </w:r>
            <w:r>
              <w:br/>
              <w:t>Do we have a single overarching communication outcome?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E21C9" w:rsidRPr="006E21C9" w:rsidRDefault="006E21C9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SOCO:</w:t>
            </w:r>
          </w:p>
        </w:tc>
      </w:tr>
      <w:tr w:rsidR="006E21C9" w:rsidTr="006E2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75535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21C9" w:rsidRDefault="006E21C9" w:rsidP="006E21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E21C9" w:rsidRDefault="006E21C9" w:rsidP="00405BF5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>Audiences</w:t>
            </w:r>
          </w:p>
          <w:p w:rsid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we identified the critical groups/individuals who must be   reached in order to achieve our outcome?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Primary a</w:t>
            </w:r>
            <w:r w:rsidRPr="006E21C9">
              <w:rPr>
                <w:b/>
                <w:i/>
              </w:rPr>
              <w:t>udience:</w:t>
            </w:r>
          </w:p>
          <w:p w:rsidR="006E21C9" w:rsidRP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E21C9">
              <w:rPr>
                <w:b/>
                <w:i/>
              </w:rPr>
              <w:t>Secondary audiences:</w:t>
            </w:r>
          </w:p>
          <w:p w:rsid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E21C9" w:rsidTr="006E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073116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21C9" w:rsidRDefault="006E21C9" w:rsidP="006E21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E21C9" w:rsidRDefault="006E21C9" w:rsidP="006E21C9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Message Platform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Have we determined our core message (the one thing we want our audiences to remember)?  How we developed supporting messages and points of evidence t0 strengthen our core message?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Core Message</w:t>
            </w:r>
            <w:r w:rsidRPr="006E21C9">
              <w:rPr>
                <w:b/>
                <w:i/>
              </w:rPr>
              <w:t>:</w:t>
            </w: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Supporting Messages</w:t>
            </w:r>
            <w:r w:rsidRPr="006E21C9">
              <w:rPr>
                <w:b/>
                <w:i/>
              </w:rPr>
              <w:t>: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 xml:space="preserve">   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 xml:space="preserve">   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C91B7B" w:rsidRDefault="00C91B7B" w:rsidP="00C91B7B">
      <w:pPr>
        <w:jc w:val="center"/>
        <w:rPr>
          <w:b/>
          <w:color w:val="121E87"/>
          <w:sz w:val="24"/>
        </w:rPr>
      </w:pPr>
    </w:p>
    <w:tbl>
      <w:tblPr>
        <w:tblStyle w:val="PlainTable2"/>
        <w:tblW w:w="9000" w:type="dxa"/>
        <w:tblLook w:val="04A0" w:firstRow="1" w:lastRow="0" w:firstColumn="1" w:lastColumn="0" w:noHBand="0" w:noVBand="1"/>
      </w:tblPr>
      <w:tblGrid>
        <w:gridCol w:w="450"/>
        <w:gridCol w:w="3240"/>
        <w:gridCol w:w="5310"/>
      </w:tblGrid>
      <w:tr w:rsidR="006E21C9" w:rsidRPr="00C91B7B" w:rsidTr="00735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9D9D9" w:themeFill="background1" w:themeFillShade="D9"/>
          </w:tcPr>
          <w:p w:rsidR="006E21C9" w:rsidRPr="00C91B7B" w:rsidRDefault="006E21C9" w:rsidP="00D444A4">
            <w:pPr>
              <w:rPr>
                <w:smallCaps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6E21C9" w:rsidRPr="00C91B7B" w:rsidRDefault="006E21C9" w:rsidP="00D4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 w:rsidRPr="00C91B7B">
              <w:rPr>
                <w:smallCaps/>
              </w:rPr>
              <w:t>Element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6E21C9" w:rsidRPr="00C91B7B" w:rsidRDefault="006E21C9" w:rsidP="00D4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Details</w:t>
            </w:r>
          </w:p>
        </w:tc>
      </w:tr>
      <w:tr w:rsidR="006E21C9" w:rsidRPr="006E21C9" w:rsidTr="00D44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1733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dxa"/>
                <w:tcBorders>
                  <w:bottom w:val="single" w:sz="4" w:space="0" w:color="auto"/>
                </w:tcBorders>
              </w:tcPr>
              <w:p w:rsidR="006E21C9" w:rsidRDefault="00735DBD" w:rsidP="00D444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bottom w:val="single" w:sz="4" w:space="0" w:color="auto"/>
            </w:tcBorders>
          </w:tcPr>
          <w:p w:rsidR="006E21C9" w:rsidRDefault="006E21C9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Message Platform</w:t>
            </w:r>
            <w:r w:rsidRPr="006E21C9">
              <w:rPr>
                <w:b/>
              </w:rPr>
              <w:t xml:space="preserve"> </w:t>
            </w:r>
            <w:r>
              <w:rPr>
                <w:b/>
              </w:rPr>
              <w:t>(Continued)</w:t>
            </w:r>
            <w:r>
              <w:br/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Evidence</w:t>
            </w:r>
            <w:r w:rsidRPr="006E21C9">
              <w:rPr>
                <w:b/>
                <w:i/>
              </w:rPr>
              <w:t>: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 xml:space="preserve">   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 xml:space="preserve">   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E21C9" w:rsidRDefault="006E21C9" w:rsidP="006E21C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Default="006E21C9" w:rsidP="006E21C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6E21C9" w:rsidRDefault="006E21C9" w:rsidP="006E21C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6E2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E21C9" w:rsidRPr="006E21C9" w:rsidRDefault="006E21C9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6E21C9" w:rsidRPr="006E21C9" w:rsidTr="00D44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710616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21C9" w:rsidRDefault="006E21C9" w:rsidP="00D444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E21C9" w:rsidRDefault="006E21C9" w:rsidP="00D444A4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Pitch</w:t>
            </w:r>
          </w:p>
          <w:p w:rsidR="006E21C9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we have a short (2-3 minute) speech that we would use to deliver our core message to our primary audience?</w:t>
            </w:r>
            <w:r w:rsidR="006E21C9"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6E21C9" w:rsidRPr="006E21C9" w:rsidRDefault="00735DBD" w:rsidP="006E2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Pitch</w:t>
            </w:r>
            <w:r w:rsidR="006E21C9" w:rsidRPr="006E21C9">
              <w:rPr>
                <w:b/>
                <w:i/>
              </w:rPr>
              <w:t>:</w:t>
            </w:r>
          </w:p>
          <w:p w:rsidR="006E21C9" w:rsidRDefault="006E21C9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Pr="006E21C9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6E21C9" w:rsidRPr="006E21C9" w:rsidRDefault="006E21C9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6E21C9" w:rsidRDefault="006E21C9" w:rsidP="00C91B7B">
      <w:pPr>
        <w:jc w:val="center"/>
        <w:rPr>
          <w:b/>
          <w:color w:val="121E87"/>
          <w:sz w:val="24"/>
        </w:rPr>
      </w:pPr>
    </w:p>
    <w:tbl>
      <w:tblPr>
        <w:tblStyle w:val="PlainTable2"/>
        <w:tblW w:w="9090" w:type="dxa"/>
        <w:tblLook w:val="04A0" w:firstRow="1" w:lastRow="0" w:firstColumn="1" w:lastColumn="0" w:noHBand="0" w:noVBand="1"/>
      </w:tblPr>
      <w:tblGrid>
        <w:gridCol w:w="446"/>
        <w:gridCol w:w="3334"/>
        <w:gridCol w:w="5310"/>
      </w:tblGrid>
      <w:tr w:rsidR="00735DBD" w:rsidRPr="00C91B7B" w:rsidTr="00735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shd w:val="clear" w:color="auto" w:fill="D9D9D9" w:themeFill="background1" w:themeFillShade="D9"/>
          </w:tcPr>
          <w:p w:rsidR="00735DBD" w:rsidRDefault="00735DBD" w:rsidP="00D444A4">
            <w:pPr>
              <w:rPr>
                <w:b w:val="0"/>
                <w:bCs w:val="0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</w:tcPr>
          <w:p w:rsidR="00735DBD" w:rsidRPr="00C91B7B" w:rsidRDefault="00735DBD" w:rsidP="00D4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b w:val="0"/>
                <w:bCs w:val="0"/>
              </w:rPr>
              <w:br w:type="page"/>
            </w:r>
            <w:r w:rsidRPr="00C91B7B">
              <w:rPr>
                <w:smallCaps/>
              </w:rPr>
              <w:t>Element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735DBD" w:rsidRPr="00C91B7B" w:rsidRDefault="00735DBD" w:rsidP="00D44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Details</w:t>
            </w:r>
          </w:p>
        </w:tc>
      </w:tr>
      <w:tr w:rsidR="00735DBD" w:rsidRPr="006E21C9" w:rsidTr="00735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07669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35DBD" w:rsidRPr="00735DBD" w:rsidRDefault="00735DBD" w:rsidP="00D444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:rsidR="00735DBD" w:rsidRP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35DBD">
              <w:rPr>
                <w:b/>
              </w:rPr>
              <w:t>Data Visualization</w:t>
            </w:r>
          </w:p>
          <w:p w:rsidR="00735DBD" w:rsidRP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DBD">
              <w:t xml:space="preserve">Have we identified 3 to 8 visualizations that combine to tell our “data” story completely? Do we have a working draft of these visualizations? 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735DBD" w:rsidRPr="006E21C9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Visualizations</w:t>
            </w:r>
            <w:r w:rsidRPr="006E21C9">
              <w:rPr>
                <w:b/>
                <w:i/>
              </w:rPr>
              <w:t>:</w:t>
            </w: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Pr="006E21C9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Pr="006E21C9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735DBD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35DBD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35DBD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1C9">
              <w:rPr>
                <w:b/>
              </w:rPr>
              <w:t xml:space="preserve">  </w:t>
            </w:r>
          </w:p>
          <w:p w:rsidR="00735DBD" w:rsidRPr="006E21C9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735DBD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35DBD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735DBD" w:rsidRPr="006E21C9" w:rsidRDefault="00735DBD" w:rsidP="00D444A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35DBD" w:rsidRDefault="00735DBD" w:rsidP="00D444A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735DBD" w:rsidRPr="006E21C9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Pr="006E21C9" w:rsidRDefault="00735DBD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35DBD" w:rsidRPr="006E21C9" w:rsidTr="00735DBD">
        <w:sdt>
          <w:sdtPr>
            <w:id w:val="-26053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735DBD" w:rsidRDefault="00735DBD" w:rsidP="00D444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Infographic</w:t>
            </w:r>
          </w:p>
          <w:p w:rsidR="00735DBD" w:rsidRPr="00D444A4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44A4">
              <w:t>Do we have a topic for an infographic to support our communications outcome?</w:t>
            </w:r>
            <w:r w:rsidRPr="00D444A4">
              <w:br/>
              <w:t xml:space="preserve">What is its main message? What main data point(s) does it communicate? </w:t>
            </w:r>
          </w:p>
          <w:p w:rsidR="00735DBD" w:rsidRP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Topic:</w:t>
            </w: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Message:</w:t>
            </w: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bookmarkStart w:id="0" w:name="_GoBack"/>
            <w:bookmarkEnd w:id="0"/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Main Point(s) of Data</w:t>
            </w: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:rsidR="00735DBD" w:rsidRDefault="00735DBD" w:rsidP="00D44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D444A4" w:rsidRPr="006E21C9" w:rsidTr="00735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38694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444A4" w:rsidRDefault="00253C16" w:rsidP="00D444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:rsidR="00D444A4" w:rsidRDefault="00D444A4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Online Access</w:t>
            </w:r>
          </w:p>
          <w:p w:rsidR="00D444A4" w:rsidRPr="00253C16" w:rsidRDefault="00253C16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we h</w:t>
            </w:r>
            <w:r w:rsidR="00D444A4" w:rsidRPr="00253C16">
              <w:t xml:space="preserve">ave an approach to </w:t>
            </w:r>
            <w:r>
              <w:t xml:space="preserve">provide audiences with direct access to </w:t>
            </w:r>
            <w:r w:rsidR="00D444A4" w:rsidRPr="00253C16">
              <w:t>data critical to</w:t>
            </w:r>
            <w:r>
              <w:t xml:space="preserve"> our communications </w:t>
            </w:r>
            <w:r w:rsidR="00D444A4" w:rsidRPr="00253C16">
              <w:t>outcome</w:t>
            </w:r>
            <w:r>
              <w:t>?</w:t>
            </w:r>
            <w:r w:rsidR="00D444A4" w:rsidRPr="00253C16"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D444A4" w:rsidRDefault="00D444A4" w:rsidP="00D4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:rsidR="00735DBD" w:rsidRDefault="00735DBD" w:rsidP="00EA5493">
      <w:pPr>
        <w:rPr>
          <w:b/>
          <w:color w:val="121E87"/>
          <w:sz w:val="24"/>
        </w:rPr>
      </w:pPr>
    </w:p>
    <w:sectPr w:rsidR="00735DBD" w:rsidSect="00545C68">
      <w:headerReference w:type="default" r:id="rId8"/>
      <w:footerReference w:type="default" r:id="rId9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73" w:rsidRDefault="00425273" w:rsidP="00CD0C9B">
      <w:pPr>
        <w:spacing w:after="0" w:line="240" w:lineRule="auto"/>
      </w:pPr>
      <w:r>
        <w:separator/>
      </w:r>
    </w:p>
  </w:endnote>
  <w:endnote w:type="continuationSeparator" w:id="0">
    <w:p w:rsidR="00425273" w:rsidRDefault="00425273" w:rsidP="00C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4A4" w:rsidRDefault="00D444A4">
    <w:pPr>
      <w:pStyle w:val="Footer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052AC" wp14:editId="26808573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143000" cy="1143000"/>
              <wp:effectExtent l="0" t="0" r="0" b="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1143000" cy="1143000"/>
                      </a:xfrm>
                      <a:prstGeom prst="rtTriangle">
                        <a:avLst/>
                      </a:prstGeom>
                      <a:solidFill>
                        <a:srgbClr val="F97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CED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38.8pt;margin-top:.05pt;width:90pt;height:90pt;rotation:90;flip:x 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" fillcolor="#f97859" stroked="f" strokeweight="1pt">
              <w10:wrap anchorx="page"/>
            </v:shape>
          </w:pict>
        </mc:Fallback>
      </mc:AlternateContent>
    </w:r>
  </w:p>
  <w:p w:rsidR="00D444A4" w:rsidRDefault="00D444A4">
    <w:pPr>
      <w:pStyle w:val="Footer"/>
    </w:pPr>
  </w:p>
  <w:p w:rsidR="00D444A4" w:rsidRDefault="00D444A4">
    <w:pPr>
      <w:pStyle w:val="Footer"/>
    </w:pPr>
  </w:p>
  <w:p w:rsidR="00D444A4" w:rsidRDefault="00D44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73" w:rsidRDefault="00425273" w:rsidP="00CD0C9B">
      <w:pPr>
        <w:spacing w:after="0" w:line="240" w:lineRule="auto"/>
      </w:pPr>
      <w:r>
        <w:separator/>
      </w:r>
    </w:p>
  </w:footnote>
  <w:footnote w:type="continuationSeparator" w:id="0">
    <w:p w:rsidR="00425273" w:rsidRDefault="00425273" w:rsidP="00CD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4A4" w:rsidRPr="00CD0C9B" w:rsidRDefault="00D444A4" w:rsidP="00CD0C9B">
    <w:pPr>
      <w:pStyle w:val="Header"/>
      <w:ind w:left="-1080"/>
      <w:rPr>
        <w:rStyle w:val="TitleChar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1362075</wp:posOffset>
              </wp:positionH>
              <wp:positionV relativeFrom="paragraph">
                <wp:posOffset>-257175</wp:posOffset>
              </wp:positionV>
              <wp:extent cx="4400550" cy="873760"/>
              <wp:effectExtent l="0" t="0" r="19050" b="215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873760"/>
                      </a:xfrm>
                      <a:prstGeom prst="rect">
                        <a:avLst/>
                      </a:prstGeom>
                      <a:solidFill>
                        <a:srgbClr val="121E87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D444A4" w:rsidRPr="00CD0C9B" w:rsidRDefault="00D444A4" w:rsidP="002730C2">
                          <w:pPr>
                            <w:pStyle w:val="Header"/>
                            <w:rPr>
                              <w:rStyle w:val="TitleChar"/>
                              <w:color w:val="FFFFFF" w:themeColor="background1"/>
                            </w:rPr>
                          </w:pPr>
                          <w:r>
                            <w:rPr>
                              <w:rStyle w:val="TitleChar"/>
                              <w:color w:val="FFFFFF" w:themeColor="background1"/>
                            </w:rPr>
                            <w:t>Dissemination and Communication of Vital Statistics Data</w:t>
                          </w:r>
                        </w:p>
                        <w:p w:rsidR="00D444A4" w:rsidRPr="00CD0C9B" w:rsidRDefault="00D444A4" w:rsidP="00CD0C9B">
                          <w:pPr>
                            <w:rPr>
                              <w:color w:val="FFFFFF" w:themeColor="background1"/>
                            </w:rPr>
                          </w:pPr>
                          <w:r w:rsidRPr="00CD0C9B">
                            <w:rPr>
                              <w:rStyle w:val="TitleChar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Style w:val="TitleChar"/>
                              <w:color w:val="FFFFFF" w:themeColor="background1"/>
                            </w:rPr>
                            <w:t>Data-</w:t>
                          </w:r>
                          <w:r w:rsidRPr="00CD0C9B">
                            <w:rPr>
                              <w:rStyle w:val="TitleChar"/>
                              <w:color w:val="FFFFFF" w:themeColor="background1"/>
                            </w:rPr>
                            <w:t>Centered Leadership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7.25pt;margin-top:-20.25pt;width:346.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" fillcolor="#121e87" strokeweight=".5pt">
              <v:textbox>
                <w:txbxContent>
                  <w:p w:rsidR="00D444A4" w:rsidRPr="00CD0C9B" w:rsidRDefault="00D444A4" w:rsidP="002730C2">
                    <w:pPr>
                      <w:pStyle w:val="Header"/>
                      <w:rPr>
                        <w:rStyle w:val="TitleChar"/>
                        <w:color w:val="FFFFFF" w:themeColor="background1"/>
                      </w:rPr>
                    </w:pPr>
                    <w:r>
                      <w:rPr>
                        <w:rStyle w:val="TitleChar"/>
                        <w:color w:val="FFFFFF" w:themeColor="background1"/>
                      </w:rPr>
                      <w:t>Dissemination and Communication of Vital Statistics Data</w:t>
                    </w:r>
                  </w:p>
                  <w:p w:rsidR="00D444A4" w:rsidRPr="00CD0C9B" w:rsidRDefault="00D444A4" w:rsidP="00CD0C9B">
                    <w:pPr>
                      <w:rPr>
                        <w:color w:val="FFFFFF" w:themeColor="background1"/>
                      </w:rPr>
                    </w:pPr>
                    <w:r w:rsidRPr="00CD0C9B">
                      <w:rPr>
                        <w:rStyle w:val="TitleChar"/>
                        <w:color w:val="FFFFFF" w:themeColor="background1"/>
                      </w:rPr>
                      <w:t xml:space="preserve"> </w:t>
                    </w:r>
                    <w:r>
                      <w:rPr>
                        <w:rStyle w:val="TitleChar"/>
                        <w:color w:val="FFFFFF" w:themeColor="background1"/>
                      </w:rPr>
                      <w:t>Data-</w:t>
                    </w:r>
                    <w:r w:rsidRPr="00CD0C9B">
                      <w:rPr>
                        <w:rStyle w:val="TitleChar"/>
                        <w:color w:val="FFFFFF" w:themeColor="background1"/>
                      </w:rPr>
                      <w:t>Centered Leadership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5699760</wp:posOffset>
              </wp:positionH>
              <wp:positionV relativeFrom="paragraph">
                <wp:posOffset>-446335</wp:posOffset>
              </wp:positionV>
              <wp:extent cx="1143000" cy="1143000"/>
              <wp:effectExtent l="0" t="0" r="0" b="0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1143000" cy="1143000"/>
                      </a:xfrm>
                      <a:prstGeom prst="rtTriangle">
                        <a:avLst/>
                      </a:prstGeom>
                      <a:solidFill>
                        <a:srgbClr val="F97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A5A2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" o:spid="_x0000_s1026" type="#_x0000_t6" style="position:absolute;margin-left:448.8pt;margin-top:-35.15pt;width:90pt;height:90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" fillcolor="#f97859" stroked="f" strokeweight="1pt"/>
          </w:pict>
        </mc:Fallback>
      </mc:AlternateContent>
    </w:r>
    <w:r w:rsidRPr="00AD6811">
      <w:rPr>
        <w:noProof/>
        <w:szCs w:val="18"/>
      </w:rPr>
      <w:drawing>
        <wp:inline distT="0" distB="0" distL="0" distR="0" wp14:anchorId="6EEEFADD" wp14:editId="611AD3CA">
          <wp:extent cx="1803561" cy="547843"/>
          <wp:effectExtent l="0" t="0" r="0" b="1143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l Strategies_Logo_screen_blue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2" t="15923" b="16680"/>
                  <a:stretch/>
                </pic:blipFill>
                <pic:spPr bwMode="auto">
                  <a:xfrm>
                    <a:off x="0" y="0"/>
                    <a:ext cx="1803561" cy="547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444A4" w:rsidRDefault="00D44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77F"/>
    <w:multiLevelType w:val="hybridMultilevel"/>
    <w:tmpl w:val="EACE800A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E6F30">
      <w:start w:val="1"/>
      <w:numFmt w:val="bullet"/>
      <w:lvlText w:val="‐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374"/>
    <w:multiLevelType w:val="hybridMultilevel"/>
    <w:tmpl w:val="445A943A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7F87"/>
    <w:multiLevelType w:val="hybridMultilevel"/>
    <w:tmpl w:val="50C6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229"/>
    <w:multiLevelType w:val="hybridMultilevel"/>
    <w:tmpl w:val="50C6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4762"/>
    <w:multiLevelType w:val="hybridMultilevel"/>
    <w:tmpl w:val="50C6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B74D9"/>
    <w:multiLevelType w:val="hybridMultilevel"/>
    <w:tmpl w:val="B7E41658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20D5F"/>
    <w:multiLevelType w:val="hybridMultilevel"/>
    <w:tmpl w:val="50C6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9B"/>
    <w:rsid w:val="0021167F"/>
    <w:rsid w:val="00253C16"/>
    <w:rsid w:val="00256640"/>
    <w:rsid w:val="0026452E"/>
    <w:rsid w:val="002730C2"/>
    <w:rsid w:val="002C51F0"/>
    <w:rsid w:val="00334C00"/>
    <w:rsid w:val="003471D9"/>
    <w:rsid w:val="00386B74"/>
    <w:rsid w:val="003F2ECF"/>
    <w:rsid w:val="00405BF5"/>
    <w:rsid w:val="00425273"/>
    <w:rsid w:val="00494CDA"/>
    <w:rsid w:val="004E00B5"/>
    <w:rsid w:val="005354F9"/>
    <w:rsid w:val="00545C68"/>
    <w:rsid w:val="00585026"/>
    <w:rsid w:val="005B75E1"/>
    <w:rsid w:val="005B7CB6"/>
    <w:rsid w:val="00616E59"/>
    <w:rsid w:val="006210A0"/>
    <w:rsid w:val="00666068"/>
    <w:rsid w:val="006E21C9"/>
    <w:rsid w:val="00702666"/>
    <w:rsid w:val="0072363C"/>
    <w:rsid w:val="00735DBD"/>
    <w:rsid w:val="00736FA3"/>
    <w:rsid w:val="007512F4"/>
    <w:rsid w:val="0076449C"/>
    <w:rsid w:val="008076D0"/>
    <w:rsid w:val="00887B41"/>
    <w:rsid w:val="008B4E90"/>
    <w:rsid w:val="00975D02"/>
    <w:rsid w:val="009B3756"/>
    <w:rsid w:val="00A60287"/>
    <w:rsid w:val="00B5414B"/>
    <w:rsid w:val="00BF7885"/>
    <w:rsid w:val="00C91B7B"/>
    <w:rsid w:val="00CC51F0"/>
    <w:rsid w:val="00CD0C9B"/>
    <w:rsid w:val="00CE29B8"/>
    <w:rsid w:val="00D06A7F"/>
    <w:rsid w:val="00D2123A"/>
    <w:rsid w:val="00D444A4"/>
    <w:rsid w:val="00DA06ED"/>
    <w:rsid w:val="00DD71BE"/>
    <w:rsid w:val="00DD740C"/>
    <w:rsid w:val="00E665DE"/>
    <w:rsid w:val="00EA5493"/>
    <w:rsid w:val="00EB5872"/>
    <w:rsid w:val="00F0026D"/>
    <w:rsid w:val="00F62CDE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F0B6"/>
  <w15:chartTrackingRefBased/>
  <w15:docId w15:val="{BEB39C08-1D4E-4EBE-A7CC-7C977251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21E8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1E8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9B"/>
  </w:style>
  <w:style w:type="paragraph" w:styleId="Footer">
    <w:name w:val="footer"/>
    <w:basedOn w:val="Normal"/>
    <w:link w:val="FooterChar"/>
    <w:uiPriority w:val="99"/>
    <w:unhideWhenUsed/>
    <w:rsid w:val="00C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C9B"/>
  </w:style>
  <w:style w:type="character" w:customStyle="1" w:styleId="Heading1Char">
    <w:name w:val="Heading 1 Char"/>
    <w:basedOn w:val="DefaultParagraphFont"/>
    <w:link w:val="Heading1"/>
    <w:uiPriority w:val="9"/>
    <w:rsid w:val="00CD0C9B"/>
    <w:rPr>
      <w:rFonts w:asciiTheme="majorHAnsi" w:eastAsiaTheme="majorEastAsia" w:hAnsiTheme="majorHAnsi" w:cstheme="majorBidi"/>
      <w:b/>
      <w:color w:val="121E8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D0C9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21E87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9B"/>
    <w:rPr>
      <w:rFonts w:asciiTheme="majorHAnsi" w:eastAsiaTheme="majorEastAsia" w:hAnsiTheme="majorHAnsi" w:cstheme="majorBidi"/>
      <w:b/>
      <w:color w:val="121E87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9B"/>
    <w:pPr>
      <w:numPr>
        <w:ilvl w:val="1"/>
      </w:numPr>
      <w:spacing w:after="0" w:line="240" w:lineRule="exact"/>
    </w:pPr>
    <w:rPr>
      <w:rFonts w:eastAsiaTheme="minorEastAsia"/>
      <w:smallCaps/>
      <w:color w:val="F97859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9B"/>
    <w:rPr>
      <w:rFonts w:eastAsiaTheme="minorEastAsia"/>
      <w:smallCaps/>
      <w:color w:val="F97859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CD0C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C9B"/>
    <w:rPr>
      <w:rFonts w:asciiTheme="majorHAnsi" w:eastAsiaTheme="majorEastAsia" w:hAnsiTheme="majorHAnsi" w:cstheme="majorBidi"/>
      <w:color w:val="121E87"/>
      <w:sz w:val="26"/>
      <w:szCs w:val="26"/>
    </w:rPr>
  </w:style>
  <w:style w:type="character" w:styleId="Strong">
    <w:name w:val="Strong"/>
    <w:basedOn w:val="DefaultParagraphFont"/>
    <w:uiPriority w:val="22"/>
    <w:qFormat/>
    <w:rsid w:val="00CD0C9B"/>
    <w:rPr>
      <w:b/>
      <w:bCs/>
    </w:rPr>
  </w:style>
  <w:style w:type="table" w:styleId="TableGrid">
    <w:name w:val="Table Grid"/>
    <w:basedOn w:val="TableNormal"/>
    <w:uiPriority w:val="39"/>
    <w:rsid w:val="00CD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0C9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702666"/>
    <w:rPr>
      <w:i/>
      <w:iCs/>
      <w:color w:val="121E87"/>
    </w:rPr>
  </w:style>
  <w:style w:type="character" w:styleId="PlaceholderText">
    <w:name w:val="Placeholder Text"/>
    <w:basedOn w:val="DefaultParagraphFont"/>
    <w:uiPriority w:val="99"/>
    <w:semiHidden/>
    <w:rsid w:val="00405BF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B7C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2-Accent5">
    <w:name w:val="Grid Table 2 Accent 5"/>
    <w:basedOn w:val="TableNormal"/>
    <w:uiPriority w:val="47"/>
    <w:rsid w:val="0076449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7236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6E2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976C-9F5D-4715-BF7A-C276B06F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Delaney</dc:creator>
  <cp:keywords/>
  <dc:description/>
  <cp:lastModifiedBy>Richard Delaney</cp:lastModifiedBy>
  <cp:revision>5</cp:revision>
  <dcterms:created xsi:type="dcterms:W3CDTF">2018-12-14T01:05:00Z</dcterms:created>
  <dcterms:modified xsi:type="dcterms:W3CDTF">2018-12-14T01:47:00Z</dcterms:modified>
</cp:coreProperties>
</file>